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125B7555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4EE62E6B" w:rsidR="008967EE" w:rsidRPr="003867BF" w:rsidRDefault="00BF3DB1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Product Life Cycle</w:t>
                            </w:r>
                            <w:r w:rsidR="00D7049C" w:rsidRPr="003867BF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Worksheet </w:t>
                            </w:r>
                          </w:p>
                          <w:p w14:paraId="14709D30" w14:textId="5FE7C529" w:rsidR="008967EE" w:rsidRPr="003867BF" w:rsidRDefault="004C44DC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3</w:t>
                            </w:r>
                            <w:r w:rsidR="00B31C3F" w:rsidRPr="003867B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 w:rsidR="00FD5B0B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Product Life Cycle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Action Planner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4EE62E6B" w:rsidR="008967EE" w:rsidRPr="003867BF" w:rsidRDefault="00BF3DB1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Product Life Cycle</w:t>
                      </w:r>
                      <w:r w:rsidR="00D7049C" w:rsidRPr="003867BF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Worksheet </w:t>
                      </w:r>
                    </w:p>
                    <w:p w14:paraId="14709D30" w14:textId="5FE7C529" w:rsidR="008967EE" w:rsidRPr="003867BF" w:rsidRDefault="004C44DC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3</w:t>
                      </w:r>
                      <w:r w:rsidR="00B31C3F" w:rsidRPr="003867BF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 w:rsidR="00FD5B0B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Product Life Cycle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Action Planner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0A726E60" w14:textId="7B31C917" w:rsidR="00716A9B" w:rsidRPr="00435E9E" w:rsidRDefault="00716A9B" w:rsidP="00716A9B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 w:rsidRPr="00435E9E">
        <w:rPr>
          <w:rFonts w:ascii="Century Gothic" w:hAnsi="Century Gothic"/>
          <w:sz w:val="22"/>
          <w:szCs w:val="22"/>
          <w:lang w:val="en-GB"/>
        </w:rPr>
        <w:t xml:space="preserve">Each PLC stage has distinct characteristics </w:t>
      </w:r>
      <w:r>
        <w:rPr>
          <w:rFonts w:ascii="Century Gothic" w:hAnsi="Century Gothic"/>
          <w:sz w:val="22"/>
          <w:szCs w:val="22"/>
          <w:lang w:val="en-GB"/>
        </w:rPr>
        <w:t xml:space="preserve">that require different tactics for </w:t>
      </w:r>
      <w:r w:rsidRPr="00435E9E">
        <w:rPr>
          <w:rFonts w:ascii="Century Gothic" w:hAnsi="Century Gothic"/>
          <w:sz w:val="22"/>
          <w:szCs w:val="22"/>
          <w:lang w:val="en-GB"/>
        </w:rPr>
        <w:t>stock, pricing, promotion</w:t>
      </w:r>
      <w:r>
        <w:rPr>
          <w:rFonts w:ascii="Century Gothic" w:hAnsi="Century Gothic"/>
          <w:sz w:val="22"/>
          <w:szCs w:val="22"/>
          <w:lang w:val="en-GB"/>
        </w:rPr>
        <w:t>,</w:t>
      </w:r>
      <w:r>
        <w:rPr>
          <w:rFonts w:ascii="Century Gothic" w:hAnsi="Century Gothic"/>
          <w:sz w:val="22"/>
          <w:szCs w:val="22"/>
          <w:lang w:val="en-GB"/>
        </w:rPr>
        <w:t xml:space="preserve"> and marketing.</w:t>
      </w:r>
    </w:p>
    <w:p w14:paraId="63010BC0" w14:textId="77777777" w:rsidR="00716A9B" w:rsidRPr="00FB79D2" w:rsidRDefault="00716A9B" w:rsidP="00716A9B">
      <w:pPr>
        <w:tabs>
          <w:tab w:val="left" w:pos="5062"/>
        </w:tabs>
        <w:rPr>
          <w:rFonts w:ascii="Century Gothic" w:hAnsi="Century Gothic"/>
          <w:sz w:val="20"/>
          <w:szCs w:val="20"/>
          <w:lang w:val="en-GB"/>
        </w:rPr>
      </w:pPr>
    </w:p>
    <w:p w14:paraId="3A2CAB67" w14:textId="77777777" w:rsidR="00716A9B" w:rsidRPr="00FB79D2" w:rsidRDefault="00716A9B" w:rsidP="00716A9B">
      <w:pPr>
        <w:rPr>
          <w:rFonts w:ascii="Century Gothic" w:hAnsi="Century Gothic"/>
          <w:color w:val="E63429"/>
          <w:sz w:val="20"/>
          <w:szCs w:val="20"/>
          <w:lang w:val="en-GB"/>
        </w:rPr>
      </w:pPr>
      <w:r w:rsidRPr="00FB79D2">
        <w:rPr>
          <w:rFonts w:ascii="Century Gothic" w:hAnsi="Century Gothic"/>
          <w:color w:val="E63429"/>
          <w:sz w:val="20"/>
          <w:szCs w:val="20"/>
          <w:lang w:val="en-GB"/>
        </w:rPr>
        <w:t xml:space="preserve">Action: </w:t>
      </w:r>
      <w:r w:rsidRPr="00667CBC">
        <w:rPr>
          <w:rFonts w:ascii="Century Gothic" w:hAnsi="Century Gothic"/>
          <w:color w:val="E63429"/>
          <w:sz w:val="22"/>
          <w:szCs w:val="22"/>
        </w:rPr>
        <w:t>Identify a</w:t>
      </w:r>
      <w:r>
        <w:rPr>
          <w:rFonts w:ascii="Century Gothic" w:hAnsi="Century Gothic"/>
          <w:color w:val="E63429"/>
          <w:sz w:val="22"/>
          <w:szCs w:val="22"/>
        </w:rPr>
        <w:t>ctions to take for each stage of life cycle for key products.</w:t>
      </w:r>
    </w:p>
    <w:p w14:paraId="5EB86269" w14:textId="77777777" w:rsidR="00716A9B" w:rsidRPr="00FB79D2" w:rsidRDefault="00716A9B" w:rsidP="00716A9B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tbl>
      <w:tblPr>
        <w:tblW w:w="90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8"/>
        <w:gridCol w:w="2059"/>
        <w:gridCol w:w="1359"/>
        <w:gridCol w:w="2200"/>
        <w:gridCol w:w="1559"/>
      </w:tblGrid>
      <w:tr w:rsidR="00716A9B" w:rsidRPr="005B52BB" w14:paraId="02824AA6" w14:textId="77777777" w:rsidTr="00716A9B">
        <w:trPr>
          <w:trHeight w:val="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A447BC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Product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60DF39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Introduction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606513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Growth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125BCC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Maturity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88F68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Decline</w:t>
            </w:r>
          </w:p>
        </w:tc>
      </w:tr>
      <w:tr w:rsidR="00716A9B" w:rsidRPr="005B52BB" w14:paraId="65DED698" w14:textId="77777777" w:rsidTr="0016655A">
        <w:trPr>
          <w:trHeight w:val="5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CCD8A9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Product</w:t>
            </w:r>
          </w:p>
          <w:p w14:paraId="320973CC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791209A4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5A2C067E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5B7668D1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A001B4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6E36D2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3A0DB9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2D6094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  <w:tr w:rsidR="00716A9B" w:rsidRPr="005B52BB" w14:paraId="5D2C9D36" w14:textId="77777777" w:rsidTr="0016655A">
        <w:trPr>
          <w:trHeight w:val="5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5A9A76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Price</w:t>
            </w:r>
          </w:p>
          <w:p w14:paraId="2961DBAF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162C20FC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6503C0EE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30DB7457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0AEF64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EBB9A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BFC88D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7DBF9B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  <w:tr w:rsidR="00716A9B" w:rsidRPr="005B52BB" w14:paraId="4E8A929D" w14:textId="77777777" w:rsidTr="0016655A">
        <w:trPr>
          <w:trHeight w:val="5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97FCDB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Promotions</w:t>
            </w:r>
          </w:p>
          <w:p w14:paraId="0740CA46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206943B5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08944441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48CC2809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28D03D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C98E60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67C707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4B1C54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  <w:tr w:rsidR="00716A9B" w:rsidRPr="005B52BB" w14:paraId="3523A90E" w14:textId="77777777" w:rsidTr="0016655A">
        <w:trPr>
          <w:trHeight w:val="5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CCD00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Marketing</w:t>
            </w:r>
          </w:p>
          <w:p w14:paraId="699129D1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1F5514C5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3527718B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BB989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9A705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3405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8F69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  <w:tr w:rsidR="00716A9B" w:rsidRPr="005B52BB" w14:paraId="459BADDE" w14:textId="77777777" w:rsidTr="0016655A">
        <w:trPr>
          <w:trHeight w:val="5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2FB559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5B52BB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Stock</w:t>
            </w:r>
          </w:p>
          <w:p w14:paraId="6FEBD356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30DE1371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5FBB7382" w14:textId="77777777" w:rsidR="00716A9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  <w:p w14:paraId="341945F1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D0FCF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744932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8EA91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B89A0" w14:textId="77777777" w:rsidR="00716A9B" w:rsidRPr="005B52BB" w:rsidRDefault="00716A9B" w:rsidP="0016655A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10583503" w14:textId="2B05EBDB" w:rsidR="00985062" w:rsidRPr="00716A9B" w:rsidRDefault="00985062" w:rsidP="00716A9B">
      <w:pPr>
        <w:rPr>
          <w:rFonts w:ascii="Century Gothic" w:eastAsia="Calibri" w:hAnsi="Century Gothic" w:cs="Calibri"/>
          <w:b/>
          <w:sz w:val="36"/>
          <w:szCs w:val="36"/>
          <w:lang w:val="en" w:eastAsia="en-GB"/>
        </w:rPr>
      </w:pPr>
    </w:p>
    <w:sectPr w:rsidR="00985062" w:rsidRPr="00716A9B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1139B" w14:textId="77777777" w:rsidR="00CB22A5" w:rsidRDefault="00CB22A5" w:rsidP="00FD0BB0">
      <w:r>
        <w:separator/>
      </w:r>
    </w:p>
  </w:endnote>
  <w:endnote w:type="continuationSeparator" w:id="0">
    <w:p w14:paraId="095E0022" w14:textId="77777777" w:rsidR="00CB22A5" w:rsidRDefault="00CB22A5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5315461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1004609765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201C3" w14:textId="77777777" w:rsidR="00CB22A5" w:rsidRDefault="00CB22A5" w:rsidP="00FD0BB0">
      <w:r>
        <w:separator/>
      </w:r>
    </w:p>
  </w:footnote>
  <w:footnote w:type="continuationSeparator" w:id="0">
    <w:p w14:paraId="2B8EA8F0" w14:textId="77777777" w:rsidR="00CB22A5" w:rsidRDefault="00CB22A5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890328720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1690662214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41AB4"/>
    <w:rsid w:val="00065714"/>
    <w:rsid w:val="00082608"/>
    <w:rsid w:val="000B5D84"/>
    <w:rsid w:val="0013605E"/>
    <w:rsid w:val="001749E4"/>
    <w:rsid w:val="001D163E"/>
    <w:rsid w:val="002A79AF"/>
    <w:rsid w:val="002D7EC3"/>
    <w:rsid w:val="00317560"/>
    <w:rsid w:val="003529D3"/>
    <w:rsid w:val="003545C1"/>
    <w:rsid w:val="003656E8"/>
    <w:rsid w:val="003836CA"/>
    <w:rsid w:val="003867BF"/>
    <w:rsid w:val="003C42BC"/>
    <w:rsid w:val="003D73B3"/>
    <w:rsid w:val="00450D85"/>
    <w:rsid w:val="004B44E8"/>
    <w:rsid w:val="004C44DC"/>
    <w:rsid w:val="004D3559"/>
    <w:rsid w:val="00511B31"/>
    <w:rsid w:val="005340A0"/>
    <w:rsid w:val="00555967"/>
    <w:rsid w:val="005841C5"/>
    <w:rsid w:val="005971F7"/>
    <w:rsid w:val="005C6CF8"/>
    <w:rsid w:val="006104A6"/>
    <w:rsid w:val="00673D89"/>
    <w:rsid w:val="006A765E"/>
    <w:rsid w:val="00716A9B"/>
    <w:rsid w:val="007421F4"/>
    <w:rsid w:val="00797C98"/>
    <w:rsid w:val="007A4ED8"/>
    <w:rsid w:val="007F1EF1"/>
    <w:rsid w:val="007F2252"/>
    <w:rsid w:val="008109A4"/>
    <w:rsid w:val="008462B8"/>
    <w:rsid w:val="008566DF"/>
    <w:rsid w:val="00895AB1"/>
    <w:rsid w:val="008967EE"/>
    <w:rsid w:val="008A4A4D"/>
    <w:rsid w:val="00900F5E"/>
    <w:rsid w:val="009719DC"/>
    <w:rsid w:val="00985062"/>
    <w:rsid w:val="009B39D3"/>
    <w:rsid w:val="009B7963"/>
    <w:rsid w:val="009C27F4"/>
    <w:rsid w:val="009F157D"/>
    <w:rsid w:val="009F3A04"/>
    <w:rsid w:val="00B25337"/>
    <w:rsid w:val="00B31C3F"/>
    <w:rsid w:val="00B60738"/>
    <w:rsid w:val="00B6227B"/>
    <w:rsid w:val="00BC073E"/>
    <w:rsid w:val="00BC5274"/>
    <w:rsid w:val="00BD121C"/>
    <w:rsid w:val="00BF3DB1"/>
    <w:rsid w:val="00C879FD"/>
    <w:rsid w:val="00CA1681"/>
    <w:rsid w:val="00CB22A5"/>
    <w:rsid w:val="00CD67D4"/>
    <w:rsid w:val="00D41E94"/>
    <w:rsid w:val="00D7049C"/>
    <w:rsid w:val="00D77868"/>
    <w:rsid w:val="00D94AF3"/>
    <w:rsid w:val="00E012F0"/>
    <w:rsid w:val="00E016A7"/>
    <w:rsid w:val="00EA4F8E"/>
    <w:rsid w:val="00EC29D9"/>
    <w:rsid w:val="00EC752F"/>
    <w:rsid w:val="00F31C59"/>
    <w:rsid w:val="00F36347"/>
    <w:rsid w:val="00F62950"/>
    <w:rsid w:val="00F769D7"/>
    <w:rsid w:val="00F94466"/>
    <w:rsid w:val="00FC508E"/>
    <w:rsid w:val="00FD0BB0"/>
    <w:rsid w:val="00FD5B0B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  <w:style w:type="table" w:styleId="TableGrid">
    <w:name w:val="Table Grid"/>
    <w:basedOn w:val="TableNormal"/>
    <w:uiPriority w:val="39"/>
    <w:rsid w:val="00FD5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9586AE-1B5F-47F5-9C78-0F7C79F53F59}"/>
</file>

<file path=customXml/itemProps3.xml><?xml version="1.0" encoding="utf-8"?>
<ds:datastoreItem xmlns:ds="http://schemas.openxmlformats.org/officeDocument/2006/customXml" ds:itemID="{B54175EF-218D-4D85-9B22-2B4AE6A3B3BB}"/>
</file>

<file path=customXml/itemProps4.xml><?xml version="1.0" encoding="utf-8"?>
<ds:datastoreItem xmlns:ds="http://schemas.openxmlformats.org/officeDocument/2006/customXml" ds:itemID="{D04D7B3A-CCEF-40FA-9E0E-89CE91B7F1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4</cp:revision>
  <cp:lastPrinted>2025-11-03T12:03:00Z</cp:lastPrinted>
  <dcterms:created xsi:type="dcterms:W3CDTF">2025-11-03T12:04:00Z</dcterms:created>
  <dcterms:modified xsi:type="dcterms:W3CDTF">2025-11-03T12:05:00Z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